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33DE" w:rsidRDefault="00D73440">
      <w:pPr>
        <w:rPr>
          <w:b/>
          <w:sz w:val="36"/>
        </w:rPr>
      </w:pPr>
      <w:r>
        <w:rPr>
          <w:b/>
          <w:noProof/>
          <w:sz w:val="36"/>
        </w:rPr>
        <w:drawing>
          <wp:inline distT="0" distB="0" distL="0" distR="0">
            <wp:extent cx="914400" cy="914400"/>
            <wp:effectExtent l="25400" t="0" r="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b/>
          <w:sz w:val="36"/>
        </w:rPr>
        <w:tab/>
        <w:t xml:space="preserve"> </w:t>
      </w:r>
      <w:r w:rsidR="000B33DE" w:rsidRPr="00615394">
        <w:rPr>
          <w:b/>
          <w:sz w:val="36"/>
        </w:rPr>
        <w:t xml:space="preserve"> Mathematics </w:t>
      </w:r>
      <w:r w:rsidR="000B33DE">
        <w:rPr>
          <w:b/>
          <w:sz w:val="36"/>
        </w:rPr>
        <w:t>Assignment 7</w:t>
      </w:r>
    </w:p>
    <w:p w:rsidR="000B33DE" w:rsidRDefault="000B33DE" w:rsidP="000B33DE">
      <w:pPr>
        <w:jc w:val="center"/>
      </w:pPr>
      <w:r>
        <w:rPr>
          <w:b/>
          <w:sz w:val="36"/>
        </w:rPr>
        <w:t>Orienteering</w:t>
      </w:r>
    </w:p>
    <w:p w:rsidR="000B33DE" w:rsidRDefault="000B33DE" w:rsidP="000B33DE">
      <w:pPr>
        <w:rPr>
          <w:b/>
        </w:rPr>
      </w:pPr>
    </w:p>
    <w:p w:rsidR="000B33DE" w:rsidRDefault="000B33DE" w:rsidP="000B33DE">
      <w:pPr>
        <w:rPr>
          <w:b/>
        </w:rPr>
      </w:pPr>
      <w:r>
        <w:rPr>
          <w:b/>
        </w:rPr>
        <w:t>Date:</w:t>
      </w:r>
      <w:r>
        <w:t xml:space="preserve"> Due </w:t>
      </w:r>
      <w:r>
        <w:rPr>
          <w:u w:val="single"/>
        </w:rPr>
        <w:tab/>
      </w:r>
      <w:r>
        <w:rPr>
          <w:u w:val="single"/>
        </w:rPr>
        <w:tab/>
      </w:r>
      <w:r>
        <w:rPr>
          <w:u w:val="single"/>
        </w:rPr>
        <w:tab/>
      </w:r>
      <w:r>
        <w:rPr>
          <w:u w:val="single"/>
        </w:rPr>
        <w:tab/>
      </w:r>
    </w:p>
    <w:p w:rsidR="000B33DE" w:rsidRDefault="000B33DE" w:rsidP="000B33DE">
      <w:pPr>
        <w:outlineLvl w:val="0"/>
        <w:rPr>
          <w:b/>
        </w:rPr>
      </w:pPr>
    </w:p>
    <w:p w:rsidR="000B33DE" w:rsidRDefault="000B33DE" w:rsidP="000B33DE">
      <w:pPr>
        <w:outlineLvl w:val="0"/>
      </w:pPr>
      <w:r>
        <w:rPr>
          <w:b/>
        </w:rPr>
        <w:t>Overview:</w:t>
      </w:r>
    </w:p>
    <w:p w:rsidR="000B33DE" w:rsidRDefault="000B33DE" w:rsidP="000B33DE">
      <w:r>
        <w:t>You will plan a cross-country orienteering route on a planning map using a Cartesian coordinate system.  Then you will create map directions to describe your orienteering route.  The map directions will state the coordinates for the start, and descriptions of transformations from the start to the finish through the control points.  The descriptions will identify locations only, not routes.</w:t>
      </w:r>
    </w:p>
    <w:p w:rsidR="000B33DE" w:rsidRDefault="000B33DE" w:rsidP="000B33DE"/>
    <w:p w:rsidR="000B33DE" w:rsidRDefault="000B33DE" w:rsidP="000B33DE">
      <w:pPr>
        <w:outlineLvl w:val="0"/>
        <w:rPr>
          <w:b/>
        </w:rPr>
      </w:pPr>
      <w:r>
        <w:rPr>
          <w:b/>
        </w:rPr>
        <w:t>Preparation Work and Tasks:</w:t>
      </w:r>
    </w:p>
    <w:p w:rsidR="000B33DE" w:rsidRPr="008C11E3" w:rsidRDefault="000B33DE" w:rsidP="000B33DE">
      <w:pPr>
        <w:numPr>
          <w:ilvl w:val="0"/>
          <w:numId w:val="16"/>
        </w:numPr>
        <w:outlineLvl w:val="0"/>
        <w:rPr>
          <w:b/>
        </w:rPr>
      </w:pPr>
      <w:r>
        <w:t>Draw a Cartesian coordinate grid to start your planning map.  Choose and record the scale on your map.</w:t>
      </w:r>
    </w:p>
    <w:p w:rsidR="000B33DE" w:rsidRPr="008C11E3" w:rsidRDefault="000B33DE" w:rsidP="000B33DE">
      <w:pPr>
        <w:numPr>
          <w:ilvl w:val="0"/>
          <w:numId w:val="16"/>
        </w:numPr>
        <w:outlineLvl w:val="0"/>
        <w:rPr>
          <w:b/>
        </w:rPr>
      </w:pPr>
      <w:r>
        <w:t>Mark a point for the start.  Label it and record its coordinates on your planning map and on your list of map directions.</w:t>
      </w:r>
    </w:p>
    <w:p w:rsidR="000B33DE" w:rsidRPr="008C11E3" w:rsidRDefault="000B33DE" w:rsidP="000B33DE">
      <w:pPr>
        <w:numPr>
          <w:ilvl w:val="0"/>
          <w:numId w:val="16"/>
        </w:numPr>
        <w:outlineLvl w:val="0"/>
        <w:rPr>
          <w:b/>
        </w:rPr>
      </w:pPr>
      <w:r>
        <w:t>Mark the first control point on your planning map.  Label it and record its coordinates.  In your map directions, write the translation vector to translate the starting point to the first control point.</w:t>
      </w:r>
    </w:p>
    <w:p w:rsidR="000B33DE" w:rsidRDefault="000B33DE" w:rsidP="000B33DE">
      <w:pPr>
        <w:ind w:left="360"/>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0B33DE">
        <w:tc>
          <w:tcPr>
            <w:tcW w:w="4428" w:type="dxa"/>
          </w:tcPr>
          <w:p w:rsidR="000B33DE" w:rsidRPr="000B33DE" w:rsidRDefault="000B33DE" w:rsidP="000B33DE">
            <w:pPr>
              <w:outlineLvl w:val="0"/>
              <w:rPr>
                <w:b/>
                <w:lang/>
              </w:rPr>
            </w:pPr>
            <w:r w:rsidRPr="000B33DE">
              <w:rPr>
                <w:b/>
                <w:lang/>
              </w:rPr>
              <w:t>Map Directions</w:t>
            </w:r>
          </w:p>
        </w:tc>
        <w:tc>
          <w:tcPr>
            <w:tcW w:w="4428" w:type="dxa"/>
          </w:tcPr>
          <w:p w:rsidR="000B33DE" w:rsidRDefault="000B33DE" w:rsidP="000B33DE">
            <w:pPr>
              <w:outlineLvl w:val="0"/>
              <w:rPr>
                <w:lang/>
              </w:rPr>
            </w:pPr>
          </w:p>
        </w:tc>
      </w:tr>
      <w:tr w:rsidR="000B33DE">
        <w:tc>
          <w:tcPr>
            <w:tcW w:w="4428" w:type="dxa"/>
          </w:tcPr>
          <w:p w:rsidR="000B33DE" w:rsidRDefault="000B33DE" w:rsidP="000B33DE">
            <w:pPr>
              <w:outlineLvl w:val="0"/>
              <w:rPr>
                <w:lang/>
              </w:rPr>
            </w:pPr>
            <w:r>
              <w:rPr>
                <w:lang/>
              </w:rPr>
              <w:t>Start</w:t>
            </w:r>
          </w:p>
        </w:tc>
        <w:tc>
          <w:tcPr>
            <w:tcW w:w="4428" w:type="dxa"/>
          </w:tcPr>
          <w:p w:rsidR="000B33DE" w:rsidRDefault="000B33DE" w:rsidP="000B33DE">
            <w:pPr>
              <w:outlineLvl w:val="0"/>
              <w:rPr>
                <w:lang/>
              </w:rPr>
            </w:pPr>
            <w:r>
              <w:rPr>
                <w:lang/>
              </w:rPr>
              <w:t>(3,4)</w:t>
            </w:r>
          </w:p>
        </w:tc>
      </w:tr>
      <w:tr w:rsidR="000B33DE">
        <w:tc>
          <w:tcPr>
            <w:tcW w:w="4428" w:type="dxa"/>
          </w:tcPr>
          <w:p w:rsidR="000B33DE" w:rsidRDefault="000B33DE" w:rsidP="000B33DE">
            <w:pPr>
              <w:outlineLvl w:val="0"/>
              <w:rPr>
                <w:lang/>
              </w:rPr>
            </w:pPr>
            <w:r>
              <w:rPr>
                <w:lang/>
              </w:rPr>
              <w:t>First control point</w:t>
            </w:r>
          </w:p>
        </w:tc>
        <w:tc>
          <w:tcPr>
            <w:tcW w:w="4428" w:type="dxa"/>
          </w:tcPr>
          <w:p w:rsidR="000B33DE" w:rsidRDefault="000B33DE" w:rsidP="000B33DE">
            <w:pPr>
              <w:outlineLvl w:val="0"/>
              <w:rPr>
                <w:lang/>
              </w:rPr>
            </w:pPr>
            <w:r>
              <w:rPr>
                <w:lang/>
              </w:rPr>
              <w:t>Translation Vector [-4,2]</w:t>
            </w:r>
          </w:p>
        </w:tc>
      </w:tr>
    </w:tbl>
    <w:p w:rsidR="000B33DE" w:rsidRDefault="000B33DE" w:rsidP="000B33DE">
      <w:pPr>
        <w:ind w:left="360"/>
        <w:outlineLvl w:val="0"/>
      </w:pPr>
    </w:p>
    <w:p w:rsidR="000B33DE" w:rsidRPr="008C11E3" w:rsidRDefault="000B33DE" w:rsidP="000B33DE">
      <w:pPr>
        <w:ind w:left="360"/>
        <w:outlineLvl w:val="0"/>
        <w:rPr>
          <w:b/>
        </w:rPr>
      </w:pPr>
    </w:p>
    <w:p w:rsidR="000B33DE" w:rsidRPr="008C11E3" w:rsidRDefault="000B33DE" w:rsidP="000B33DE">
      <w:pPr>
        <w:numPr>
          <w:ilvl w:val="0"/>
          <w:numId w:val="16"/>
        </w:numPr>
        <w:outlineLvl w:val="0"/>
        <w:rPr>
          <w:b/>
        </w:rPr>
      </w:pPr>
      <w:r>
        <w:t>In your map directions, write a translation vector to translate the first control point to the second.  Mark the second control point on your planning map.</w:t>
      </w:r>
    </w:p>
    <w:p w:rsidR="000B33DE" w:rsidRPr="008C11E3" w:rsidRDefault="000B33DE" w:rsidP="000B33DE">
      <w:pPr>
        <w:numPr>
          <w:ilvl w:val="0"/>
          <w:numId w:val="16"/>
        </w:numPr>
        <w:outlineLvl w:val="0"/>
        <w:rPr>
          <w:b/>
        </w:rPr>
      </w:pPr>
      <w:r>
        <w:t>In your map directions, describe a reflection in the x-axis or y-axis to reflect the second control point to the third.  Mark the third control point on your planning map.</w:t>
      </w:r>
    </w:p>
    <w:p w:rsidR="000B33DE" w:rsidRPr="008C11E3" w:rsidRDefault="000B33DE" w:rsidP="000B33DE">
      <w:pPr>
        <w:numPr>
          <w:ilvl w:val="0"/>
          <w:numId w:val="16"/>
        </w:numPr>
        <w:outlineLvl w:val="0"/>
        <w:rPr>
          <w:b/>
        </w:rPr>
      </w:pPr>
      <w:r>
        <w:t>Describe a rotation of 90</w:t>
      </w:r>
      <w:r>
        <w:sym w:font="Symbol" w:char="F0B0"/>
      </w:r>
      <w:r>
        <w:t>, 180</w:t>
      </w:r>
      <w:r>
        <w:sym w:font="Symbol" w:char="F0B0"/>
      </w:r>
      <w:r>
        <w:t>, or 270</w:t>
      </w:r>
      <w:r>
        <w:sym w:font="Symbol" w:char="F0B0"/>
      </w:r>
      <w:r>
        <w:t xml:space="preserve"> cw or ccw about the origin to rotate the third control point to the fourth.  Mark the fourth control point on your planning map.</w:t>
      </w:r>
    </w:p>
    <w:p w:rsidR="000B33DE" w:rsidRPr="008C11E3" w:rsidRDefault="000B33DE" w:rsidP="000B33DE">
      <w:pPr>
        <w:numPr>
          <w:ilvl w:val="0"/>
          <w:numId w:val="16"/>
        </w:numPr>
        <w:outlineLvl w:val="0"/>
        <w:rPr>
          <w:b/>
        </w:rPr>
      </w:pPr>
      <w:r>
        <w:t>Repeat step F for a different rotation to move the fourth control point to the fifth.</w:t>
      </w:r>
    </w:p>
    <w:p w:rsidR="000B33DE" w:rsidRPr="008C11E3" w:rsidRDefault="000B33DE" w:rsidP="000B33DE">
      <w:pPr>
        <w:numPr>
          <w:ilvl w:val="0"/>
          <w:numId w:val="16"/>
        </w:numPr>
        <w:outlineLvl w:val="0"/>
        <w:rPr>
          <w:b/>
        </w:rPr>
      </w:pPr>
      <w:r>
        <w:t>Describe another reflection or rotation to move the fifth control point to the sixth.</w:t>
      </w:r>
    </w:p>
    <w:p w:rsidR="000B33DE" w:rsidRDefault="000B33DE" w:rsidP="000B33DE">
      <w:pPr>
        <w:numPr>
          <w:ilvl w:val="0"/>
          <w:numId w:val="16"/>
        </w:numPr>
        <w:outlineLvl w:val="0"/>
        <w:rPr>
          <w:b/>
        </w:rPr>
      </w:pPr>
      <w:r>
        <w:t>Plan the point for the finish.  The finish should be near the start.  The last (seventh) control point should be near the finish.  Use translations, reflections, or rotations to move the sixth control point to the seventh, and to move the seventh control point to the finish.  Mark the seventh control point and the finish on your planning map.</w:t>
      </w:r>
    </w:p>
    <w:p w:rsidR="000B33DE" w:rsidRDefault="000B33DE" w:rsidP="000B33DE">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0B33DE" w:rsidRPr="00825D50">
        <w:tc>
          <w:tcPr>
            <w:tcW w:w="1728" w:type="dxa"/>
          </w:tcPr>
          <w:p w:rsidR="000B33DE" w:rsidRPr="000B33DE" w:rsidRDefault="000B33DE" w:rsidP="000B33DE">
            <w:pPr>
              <w:rPr>
                <w:b/>
                <w:lang/>
              </w:rPr>
            </w:pPr>
            <w:r w:rsidRPr="000B33DE">
              <w:rPr>
                <w:b/>
                <w:lang/>
              </w:rPr>
              <w:t>Category</w:t>
            </w:r>
          </w:p>
        </w:tc>
        <w:tc>
          <w:tcPr>
            <w:tcW w:w="1710" w:type="dxa"/>
          </w:tcPr>
          <w:p w:rsidR="000B33DE" w:rsidRPr="000B33DE" w:rsidRDefault="000B33DE" w:rsidP="000B33DE">
            <w:pPr>
              <w:rPr>
                <w:b/>
                <w:lang/>
              </w:rPr>
            </w:pPr>
            <w:r w:rsidRPr="000B33DE">
              <w:rPr>
                <w:b/>
                <w:lang/>
              </w:rPr>
              <w:t>Level 4</w:t>
            </w:r>
          </w:p>
        </w:tc>
        <w:tc>
          <w:tcPr>
            <w:tcW w:w="1710" w:type="dxa"/>
          </w:tcPr>
          <w:p w:rsidR="000B33DE" w:rsidRPr="000B33DE" w:rsidRDefault="000B33DE" w:rsidP="000B33DE">
            <w:pPr>
              <w:rPr>
                <w:b/>
                <w:lang/>
              </w:rPr>
            </w:pPr>
            <w:r w:rsidRPr="000B33DE">
              <w:rPr>
                <w:b/>
                <w:lang/>
              </w:rPr>
              <w:t>Level 3</w:t>
            </w:r>
          </w:p>
        </w:tc>
        <w:tc>
          <w:tcPr>
            <w:tcW w:w="1710" w:type="dxa"/>
          </w:tcPr>
          <w:p w:rsidR="000B33DE" w:rsidRPr="000B33DE" w:rsidRDefault="000B33DE" w:rsidP="000B33DE">
            <w:pPr>
              <w:rPr>
                <w:b/>
                <w:lang/>
              </w:rPr>
            </w:pPr>
            <w:r w:rsidRPr="000B33DE">
              <w:rPr>
                <w:b/>
                <w:lang/>
              </w:rPr>
              <w:t>Level 2</w:t>
            </w:r>
          </w:p>
        </w:tc>
        <w:tc>
          <w:tcPr>
            <w:tcW w:w="1530" w:type="dxa"/>
          </w:tcPr>
          <w:p w:rsidR="000B33DE" w:rsidRPr="000B33DE" w:rsidRDefault="000B33DE" w:rsidP="000B33DE">
            <w:pPr>
              <w:rPr>
                <w:b/>
                <w:lang/>
              </w:rPr>
            </w:pPr>
            <w:r w:rsidRPr="000B33DE">
              <w:rPr>
                <w:b/>
                <w:lang/>
              </w:rPr>
              <w:t>Level 1</w:t>
            </w:r>
          </w:p>
        </w:tc>
        <w:tc>
          <w:tcPr>
            <w:tcW w:w="468" w:type="dxa"/>
          </w:tcPr>
          <w:p w:rsidR="000B33DE" w:rsidRPr="000B33DE" w:rsidRDefault="000B33DE" w:rsidP="000B33DE">
            <w:pPr>
              <w:rPr>
                <w:b/>
                <w:lang/>
              </w:rPr>
            </w:pPr>
            <w:r w:rsidRPr="000B33DE">
              <w:rPr>
                <w:b/>
                <w:lang/>
              </w:rPr>
              <w:t>%</w:t>
            </w:r>
          </w:p>
        </w:tc>
      </w:tr>
      <w:tr w:rsidR="000B33DE" w:rsidRPr="00825D50">
        <w:tc>
          <w:tcPr>
            <w:tcW w:w="1728" w:type="dxa"/>
          </w:tcPr>
          <w:p w:rsidR="000B33DE" w:rsidRPr="000B33DE" w:rsidRDefault="000B33DE" w:rsidP="000B33DE">
            <w:pPr>
              <w:rPr>
                <w:sz w:val="20"/>
                <w:lang/>
              </w:rPr>
            </w:pPr>
            <w:r w:rsidRPr="000B33DE">
              <w:rPr>
                <w:sz w:val="20"/>
                <w:lang/>
              </w:rPr>
              <w:t>Depth of Understanding</w:t>
            </w:r>
          </w:p>
        </w:tc>
        <w:tc>
          <w:tcPr>
            <w:tcW w:w="1710" w:type="dxa"/>
          </w:tcPr>
          <w:p w:rsidR="000B33DE" w:rsidRPr="000B33DE" w:rsidRDefault="000B33DE" w:rsidP="000B33DE">
            <w:pPr>
              <w:rPr>
                <w:sz w:val="20"/>
                <w:lang/>
              </w:rPr>
            </w:pPr>
            <w:r w:rsidRPr="000B33DE">
              <w:rPr>
                <w:sz w:val="20"/>
                <w:lang/>
              </w:rPr>
              <w:t>Demonstrates thorough understanding of concepts.</w:t>
            </w:r>
          </w:p>
        </w:tc>
        <w:tc>
          <w:tcPr>
            <w:tcW w:w="1710" w:type="dxa"/>
          </w:tcPr>
          <w:p w:rsidR="000B33DE" w:rsidRPr="000B33DE" w:rsidRDefault="000B33DE" w:rsidP="000B33DE">
            <w:pPr>
              <w:rPr>
                <w:sz w:val="20"/>
                <w:lang/>
              </w:rPr>
            </w:pPr>
            <w:r w:rsidRPr="000B33DE">
              <w:rPr>
                <w:sz w:val="20"/>
                <w:lang/>
              </w:rPr>
              <w:t>Demonstrates considerable understanding of concepts.</w:t>
            </w:r>
          </w:p>
        </w:tc>
        <w:tc>
          <w:tcPr>
            <w:tcW w:w="1710" w:type="dxa"/>
          </w:tcPr>
          <w:p w:rsidR="000B33DE" w:rsidRPr="000B33DE" w:rsidRDefault="000B33DE" w:rsidP="000B33DE">
            <w:pPr>
              <w:rPr>
                <w:sz w:val="20"/>
                <w:lang/>
              </w:rPr>
            </w:pPr>
          </w:p>
        </w:tc>
        <w:tc>
          <w:tcPr>
            <w:tcW w:w="1530" w:type="dxa"/>
          </w:tcPr>
          <w:p w:rsidR="000B33DE" w:rsidRPr="000B33DE" w:rsidRDefault="000B33DE" w:rsidP="000B33DE">
            <w:pPr>
              <w:rPr>
                <w:sz w:val="20"/>
                <w:lang/>
              </w:rPr>
            </w:pPr>
          </w:p>
        </w:tc>
        <w:tc>
          <w:tcPr>
            <w:tcW w:w="468" w:type="dxa"/>
          </w:tcPr>
          <w:p w:rsidR="000B33DE" w:rsidRPr="000B33DE" w:rsidRDefault="000B33DE" w:rsidP="000B33DE">
            <w:pPr>
              <w:rPr>
                <w:sz w:val="20"/>
                <w:lang/>
              </w:rPr>
            </w:pPr>
            <w:r w:rsidRPr="000B33DE">
              <w:rPr>
                <w:sz w:val="20"/>
                <w:lang/>
              </w:rPr>
              <w:t>20</w:t>
            </w:r>
          </w:p>
        </w:tc>
      </w:tr>
      <w:tr w:rsidR="000B33DE" w:rsidRPr="00825D50">
        <w:tc>
          <w:tcPr>
            <w:tcW w:w="1728" w:type="dxa"/>
          </w:tcPr>
          <w:p w:rsidR="000B33DE" w:rsidRPr="000B33DE" w:rsidRDefault="000B33DE" w:rsidP="000B33DE">
            <w:pPr>
              <w:rPr>
                <w:sz w:val="20"/>
                <w:lang/>
              </w:rPr>
            </w:pPr>
            <w:r w:rsidRPr="000B33DE">
              <w:rPr>
                <w:sz w:val="20"/>
                <w:lang/>
              </w:rPr>
              <w:t>Problem Solving / Thinking</w:t>
            </w:r>
          </w:p>
        </w:tc>
        <w:tc>
          <w:tcPr>
            <w:tcW w:w="1710" w:type="dxa"/>
          </w:tcPr>
          <w:p w:rsidR="000B33DE" w:rsidRPr="000B33DE" w:rsidRDefault="000B33DE" w:rsidP="000B33DE">
            <w:pPr>
              <w:rPr>
                <w:sz w:val="20"/>
                <w:lang/>
              </w:rPr>
            </w:pPr>
            <w:r w:rsidRPr="000B33DE">
              <w:rPr>
                <w:sz w:val="20"/>
                <w:lang/>
              </w:rPr>
              <w:t>Use of procedure includes almost no errors or omissions.</w:t>
            </w:r>
          </w:p>
        </w:tc>
        <w:tc>
          <w:tcPr>
            <w:tcW w:w="1710" w:type="dxa"/>
          </w:tcPr>
          <w:p w:rsidR="000B33DE" w:rsidRPr="000B33DE" w:rsidRDefault="000B33DE" w:rsidP="000B33DE">
            <w:pPr>
              <w:rPr>
                <w:sz w:val="20"/>
                <w:lang/>
              </w:rPr>
            </w:pPr>
            <w:r w:rsidRPr="000B33DE">
              <w:rPr>
                <w:sz w:val="20"/>
                <w:lang/>
              </w:rPr>
              <w:t>Use of procedures is mostly correct, but there may be a few minor errors and / or omissions.</w:t>
            </w:r>
          </w:p>
        </w:tc>
        <w:tc>
          <w:tcPr>
            <w:tcW w:w="1710" w:type="dxa"/>
          </w:tcPr>
          <w:p w:rsidR="000B33DE" w:rsidRPr="000B33DE" w:rsidRDefault="000B33DE" w:rsidP="000B33DE">
            <w:pPr>
              <w:rPr>
                <w:sz w:val="20"/>
                <w:lang/>
              </w:rPr>
            </w:pPr>
          </w:p>
        </w:tc>
        <w:tc>
          <w:tcPr>
            <w:tcW w:w="1530" w:type="dxa"/>
          </w:tcPr>
          <w:p w:rsidR="000B33DE" w:rsidRPr="000B33DE" w:rsidRDefault="000B33DE" w:rsidP="000B33DE">
            <w:pPr>
              <w:rPr>
                <w:sz w:val="20"/>
                <w:lang/>
              </w:rPr>
            </w:pPr>
          </w:p>
        </w:tc>
        <w:tc>
          <w:tcPr>
            <w:tcW w:w="468" w:type="dxa"/>
          </w:tcPr>
          <w:p w:rsidR="000B33DE" w:rsidRPr="000B33DE" w:rsidRDefault="000B33DE" w:rsidP="000B33DE">
            <w:pPr>
              <w:rPr>
                <w:sz w:val="20"/>
                <w:lang/>
              </w:rPr>
            </w:pPr>
            <w:r w:rsidRPr="000B33DE">
              <w:rPr>
                <w:sz w:val="20"/>
                <w:lang/>
              </w:rPr>
              <w:t>20</w:t>
            </w:r>
          </w:p>
        </w:tc>
      </w:tr>
      <w:tr w:rsidR="000B33DE" w:rsidRPr="00825D50">
        <w:tc>
          <w:tcPr>
            <w:tcW w:w="1728" w:type="dxa"/>
          </w:tcPr>
          <w:p w:rsidR="000B33DE" w:rsidRPr="000B33DE" w:rsidRDefault="000B33DE" w:rsidP="000B33DE">
            <w:pPr>
              <w:rPr>
                <w:sz w:val="20"/>
                <w:lang/>
              </w:rPr>
            </w:pPr>
            <w:r w:rsidRPr="000B33DE">
              <w:rPr>
                <w:sz w:val="20"/>
                <w:lang/>
              </w:rPr>
              <w:t>Application of Learning</w:t>
            </w:r>
          </w:p>
        </w:tc>
        <w:tc>
          <w:tcPr>
            <w:tcW w:w="1710" w:type="dxa"/>
          </w:tcPr>
          <w:p w:rsidR="000B33DE" w:rsidRPr="000B33DE" w:rsidRDefault="000B33DE" w:rsidP="000B33DE">
            <w:pPr>
              <w:rPr>
                <w:sz w:val="20"/>
                <w:lang/>
              </w:rPr>
            </w:pPr>
            <w:r w:rsidRPr="000B33DE">
              <w:rPr>
                <w:sz w:val="20"/>
                <w:lang/>
              </w:rPr>
              <w:t>Demonstrates sophisticated ability to make connections between mathematics learning and the real world.</w:t>
            </w:r>
          </w:p>
        </w:tc>
        <w:tc>
          <w:tcPr>
            <w:tcW w:w="1710" w:type="dxa"/>
          </w:tcPr>
          <w:p w:rsidR="000B33DE" w:rsidRPr="000B33DE" w:rsidRDefault="000B33DE" w:rsidP="000B33DE">
            <w:pPr>
              <w:rPr>
                <w:sz w:val="20"/>
                <w:lang/>
              </w:rPr>
            </w:pPr>
            <w:r w:rsidRPr="000B33DE">
              <w:rPr>
                <w:sz w:val="20"/>
                <w:lang/>
              </w:rPr>
              <w:t>Demonstrates considerable ability to make connections between mathematics learning and the real world.</w:t>
            </w:r>
          </w:p>
        </w:tc>
        <w:tc>
          <w:tcPr>
            <w:tcW w:w="1710" w:type="dxa"/>
          </w:tcPr>
          <w:p w:rsidR="000B33DE" w:rsidRPr="000B33DE" w:rsidRDefault="000B33DE" w:rsidP="000B33DE">
            <w:pPr>
              <w:rPr>
                <w:sz w:val="20"/>
                <w:lang/>
              </w:rPr>
            </w:pPr>
          </w:p>
        </w:tc>
        <w:tc>
          <w:tcPr>
            <w:tcW w:w="1530" w:type="dxa"/>
          </w:tcPr>
          <w:p w:rsidR="000B33DE" w:rsidRPr="000B33DE" w:rsidRDefault="000B33DE" w:rsidP="000B33DE">
            <w:pPr>
              <w:rPr>
                <w:sz w:val="20"/>
                <w:lang/>
              </w:rPr>
            </w:pPr>
          </w:p>
        </w:tc>
        <w:tc>
          <w:tcPr>
            <w:tcW w:w="468" w:type="dxa"/>
          </w:tcPr>
          <w:p w:rsidR="000B33DE" w:rsidRPr="000B33DE" w:rsidRDefault="000B33DE" w:rsidP="000B33DE">
            <w:pPr>
              <w:rPr>
                <w:sz w:val="20"/>
                <w:lang/>
              </w:rPr>
            </w:pPr>
            <w:r w:rsidRPr="000B33DE">
              <w:rPr>
                <w:sz w:val="20"/>
                <w:lang/>
              </w:rPr>
              <w:t>20</w:t>
            </w:r>
          </w:p>
        </w:tc>
      </w:tr>
      <w:tr w:rsidR="000B33DE" w:rsidRPr="00825D50">
        <w:tc>
          <w:tcPr>
            <w:tcW w:w="1728" w:type="dxa"/>
          </w:tcPr>
          <w:p w:rsidR="000B33DE" w:rsidRPr="000B33DE" w:rsidRDefault="000B33DE" w:rsidP="000B33DE">
            <w:pPr>
              <w:rPr>
                <w:sz w:val="20"/>
                <w:lang/>
              </w:rPr>
            </w:pPr>
            <w:r w:rsidRPr="000B33DE">
              <w:rPr>
                <w:sz w:val="20"/>
                <w:lang/>
              </w:rPr>
              <w:t>Explanation and Justification of Concepts, Procedures, and Problem Solving</w:t>
            </w:r>
          </w:p>
        </w:tc>
        <w:tc>
          <w:tcPr>
            <w:tcW w:w="1710" w:type="dxa"/>
          </w:tcPr>
          <w:p w:rsidR="000B33DE" w:rsidRPr="000B33DE" w:rsidRDefault="000B33DE" w:rsidP="000B33DE">
            <w:pPr>
              <w:rPr>
                <w:sz w:val="20"/>
                <w:lang/>
              </w:rPr>
            </w:pPr>
            <w:r w:rsidRPr="000B33DE">
              <w:rPr>
                <w:sz w:val="20"/>
                <w:lang/>
              </w:rPr>
              <w:t>Provides thorough, clear and insightful explanations / justifications, using a range of words, pictures, symbols, and / or numbers.</w:t>
            </w:r>
          </w:p>
        </w:tc>
        <w:tc>
          <w:tcPr>
            <w:tcW w:w="1710" w:type="dxa"/>
          </w:tcPr>
          <w:p w:rsidR="000B33DE" w:rsidRPr="000B33DE" w:rsidRDefault="000B33DE" w:rsidP="000B33DE">
            <w:pPr>
              <w:rPr>
                <w:sz w:val="20"/>
                <w:lang/>
              </w:rPr>
            </w:pPr>
            <w:r w:rsidRPr="000B33DE">
              <w:rPr>
                <w:sz w:val="20"/>
                <w:lang/>
              </w:rPr>
              <w:t>Provides complete, clear and logical explanations / justifications, using appropriate words, pictures, symbols, and / or numbers.</w:t>
            </w:r>
          </w:p>
        </w:tc>
        <w:tc>
          <w:tcPr>
            <w:tcW w:w="1710" w:type="dxa"/>
          </w:tcPr>
          <w:p w:rsidR="000B33DE" w:rsidRPr="000B33DE" w:rsidRDefault="000B33DE" w:rsidP="000B33DE">
            <w:pPr>
              <w:rPr>
                <w:sz w:val="20"/>
                <w:lang/>
              </w:rPr>
            </w:pPr>
          </w:p>
        </w:tc>
        <w:tc>
          <w:tcPr>
            <w:tcW w:w="1530" w:type="dxa"/>
          </w:tcPr>
          <w:p w:rsidR="000B33DE" w:rsidRPr="000B33DE" w:rsidRDefault="000B33DE" w:rsidP="000B33DE">
            <w:pPr>
              <w:rPr>
                <w:sz w:val="20"/>
                <w:lang/>
              </w:rPr>
            </w:pPr>
          </w:p>
        </w:tc>
        <w:tc>
          <w:tcPr>
            <w:tcW w:w="468" w:type="dxa"/>
          </w:tcPr>
          <w:p w:rsidR="000B33DE" w:rsidRPr="000B33DE" w:rsidRDefault="000B33DE" w:rsidP="000B33DE">
            <w:pPr>
              <w:rPr>
                <w:sz w:val="20"/>
                <w:lang/>
              </w:rPr>
            </w:pPr>
            <w:r w:rsidRPr="000B33DE">
              <w:rPr>
                <w:sz w:val="20"/>
                <w:lang/>
              </w:rPr>
              <w:t>20</w:t>
            </w:r>
          </w:p>
        </w:tc>
      </w:tr>
      <w:tr w:rsidR="000B33DE" w:rsidRPr="00825D50">
        <w:tc>
          <w:tcPr>
            <w:tcW w:w="1728" w:type="dxa"/>
          </w:tcPr>
          <w:p w:rsidR="000B33DE" w:rsidRPr="000B33DE" w:rsidRDefault="000B33DE" w:rsidP="000B33DE">
            <w:pPr>
              <w:rPr>
                <w:sz w:val="20"/>
                <w:lang/>
              </w:rPr>
            </w:pPr>
            <w:r w:rsidRPr="000B33DE">
              <w:rPr>
                <w:sz w:val="20"/>
                <w:lang/>
              </w:rPr>
              <w:t>Use of Mathematical Vocabulary</w:t>
            </w:r>
          </w:p>
        </w:tc>
        <w:tc>
          <w:tcPr>
            <w:tcW w:w="1710" w:type="dxa"/>
          </w:tcPr>
          <w:p w:rsidR="000B33DE" w:rsidRPr="000B33DE" w:rsidRDefault="000B33DE" w:rsidP="000B33DE">
            <w:pPr>
              <w:rPr>
                <w:sz w:val="20"/>
                <w:lang/>
              </w:rPr>
            </w:pPr>
            <w:r w:rsidRPr="000B33DE">
              <w:rPr>
                <w:sz w:val="20"/>
                <w:lang/>
              </w:rPr>
              <w:t>Uses a broad range of mathematical vocabulary to communicate clearly and precisely.</w:t>
            </w:r>
          </w:p>
        </w:tc>
        <w:tc>
          <w:tcPr>
            <w:tcW w:w="1710" w:type="dxa"/>
          </w:tcPr>
          <w:p w:rsidR="000B33DE" w:rsidRPr="000B33DE" w:rsidRDefault="000B33DE" w:rsidP="000B33DE">
            <w:pPr>
              <w:rPr>
                <w:sz w:val="20"/>
                <w:lang/>
              </w:rPr>
            </w:pPr>
            <w:r w:rsidRPr="000B33DE">
              <w:rPr>
                <w:sz w:val="20"/>
                <w:lang/>
              </w:rPr>
              <w:t>Uses mathematical vocabulary with considerable clarity and precision.</w:t>
            </w:r>
          </w:p>
        </w:tc>
        <w:tc>
          <w:tcPr>
            <w:tcW w:w="1710" w:type="dxa"/>
          </w:tcPr>
          <w:p w:rsidR="000B33DE" w:rsidRPr="000B33DE" w:rsidRDefault="000B33DE" w:rsidP="000B33DE">
            <w:pPr>
              <w:rPr>
                <w:sz w:val="20"/>
                <w:lang/>
              </w:rPr>
            </w:pPr>
          </w:p>
        </w:tc>
        <w:tc>
          <w:tcPr>
            <w:tcW w:w="1530" w:type="dxa"/>
          </w:tcPr>
          <w:p w:rsidR="000B33DE" w:rsidRPr="000B33DE" w:rsidRDefault="000B33DE" w:rsidP="000B33DE">
            <w:pPr>
              <w:rPr>
                <w:sz w:val="20"/>
                <w:lang/>
              </w:rPr>
            </w:pPr>
          </w:p>
        </w:tc>
        <w:tc>
          <w:tcPr>
            <w:tcW w:w="468" w:type="dxa"/>
          </w:tcPr>
          <w:p w:rsidR="000B33DE" w:rsidRPr="000B33DE" w:rsidRDefault="000B33DE" w:rsidP="000B33DE">
            <w:pPr>
              <w:rPr>
                <w:sz w:val="20"/>
                <w:lang/>
              </w:rPr>
            </w:pPr>
            <w:r w:rsidRPr="000B33DE">
              <w:rPr>
                <w:sz w:val="20"/>
                <w:lang/>
              </w:rPr>
              <w:t>20</w:t>
            </w:r>
          </w:p>
        </w:tc>
      </w:tr>
    </w:tbl>
    <w:p w:rsidR="000B33DE" w:rsidRPr="00825D50" w:rsidRDefault="000B33DE" w:rsidP="000B33DE"/>
    <w:sectPr w:rsidR="000B33DE" w:rsidRPr="00825D50" w:rsidSect="000B33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D4810B7"/>
    <w:multiLevelType w:val="hybridMultilevel"/>
    <w:tmpl w:val="6EAAF698"/>
    <w:lvl w:ilvl="0" w:tplc="2F7E325A">
      <w:start w:val="1"/>
      <w:numFmt w:val="upp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75ED6204"/>
    <w:multiLevelType w:val="hybridMultilevel"/>
    <w:tmpl w:val="F3B28DD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6"/>
  </w:num>
  <w:num w:numId="11">
    <w:abstractNumId w:val="11"/>
  </w:num>
  <w:num w:numId="12">
    <w:abstractNumId w:val="4"/>
  </w:num>
  <w:num w:numId="13">
    <w:abstractNumId w:val="12"/>
  </w:num>
  <w:num w:numId="14">
    <w:abstractNumId w:val="5"/>
  </w:num>
  <w:num w:numId="15">
    <w:abstractNumId w:val="1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0B33DE"/>
    <w:rsid w:val="00D7344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Overview:</vt:lpstr>
      <vt:lpstr>Preparation Work and Tasks:</vt:lpstr>
      <vt:lpstr>Draw a Cartesian coordinate grid to start your planning map.  Choose and record </vt:lpstr>
      <vt:lpstr>Mark a point for the start.  Label it and record its coordinates on your plannin</vt:lpstr>
      <vt:lpstr>Mark the first control point on your planning map.  Label it and record its coor</vt:lpstr>
      <vt:lpstr/>
      <vt:lpstr/>
      <vt:lpstr/>
      <vt:lpstr>In your map directions, write a translation vector to translate the first contro</vt:lpstr>
      <vt:lpstr>In your map directions, describe a reflection in the x-axis or y-axis to reflect</vt:lpstr>
      <vt:lpstr>Describe a rotation of 90(, 180(, or 270( cw or ccw about the origin to rotate t</vt:lpstr>
      <vt:lpstr>Repeat step F for a different rotation to move the fourth control point to the f</vt:lpstr>
      <vt:lpstr>Describe another reflection or rotation to move the fifth control point to the s</vt:lpstr>
      <vt:lpstr>Plan the point for the finish.  The finish should be near the start.  The last (</vt:lpstr>
      <vt:lpstr>Evaluation:</vt:lpstr>
    </vt:vector>
  </TitlesOfParts>
  <Company> UAG</Company>
  <LinksUpToDate>false</LinksUpToDate>
  <CharactersWithSpaces>3197</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2012-08-22T22:03:00Z</dcterms:created>
  <dcterms:modified xsi:type="dcterms:W3CDTF">2012-08-22T22:03:00Z</dcterms:modified>
</cp:coreProperties>
</file>