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7438" w:rsidRDefault="00B77438" w:rsidP="00403667">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r>
      <w:r>
        <w:rPr>
          <w:b/>
          <w:sz w:val="36"/>
        </w:rPr>
        <w:tab/>
        <w:t>Visual Art Project:</w:t>
      </w:r>
    </w:p>
    <w:p w:rsidR="00B77438" w:rsidRDefault="00B77438" w:rsidP="00403667">
      <w:pPr>
        <w:jc w:val="center"/>
        <w:rPr>
          <w:b/>
          <w:sz w:val="36"/>
        </w:rPr>
      </w:pPr>
      <w:r>
        <w:rPr>
          <w:b/>
          <w:sz w:val="36"/>
        </w:rPr>
        <w:t>The Portfolio</w:t>
      </w:r>
    </w:p>
    <w:p w:rsidR="00B77438" w:rsidRDefault="00B77438"/>
    <w:p w:rsidR="00B77438" w:rsidRPr="00825D50" w:rsidRDefault="00B77438" w:rsidP="00403667">
      <w:r>
        <w:rPr>
          <w:b/>
        </w:rPr>
        <w:t>Date:</w:t>
      </w:r>
      <w:r>
        <w:t xml:space="preserve"> Due </w:t>
      </w:r>
      <w:r>
        <w:rPr>
          <w:u w:val="single"/>
        </w:rPr>
        <w:tab/>
      </w:r>
      <w:r>
        <w:rPr>
          <w:u w:val="single"/>
        </w:rPr>
        <w:tab/>
      </w:r>
      <w:r>
        <w:rPr>
          <w:u w:val="single"/>
        </w:rPr>
        <w:tab/>
      </w:r>
      <w:r>
        <w:rPr>
          <w:u w:val="single"/>
        </w:rPr>
        <w:tab/>
      </w:r>
    </w:p>
    <w:p w:rsidR="00B77438" w:rsidRDefault="00B77438" w:rsidP="00403667">
      <w:pPr>
        <w:rPr>
          <w:b/>
        </w:rPr>
      </w:pPr>
    </w:p>
    <w:p w:rsidR="00B77438" w:rsidRDefault="00B77438" w:rsidP="00403667">
      <w:pPr>
        <w:outlineLvl w:val="0"/>
      </w:pPr>
      <w:r>
        <w:rPr>
          <w:b/>
        </w:rPr>
        <w:t>Overview:</w:t>
      </w:r>
    </w:p>
    <w:p w:rsidR="00B77438" w:rsidRDefault="00B77438" w:rsidP="00403667">
      <w:r>
        <w:t>In this project students will prepare and write a summary of at least three assignments completed throughout the year.  They will prepare between one or two assignments from each of the three units, and write a paragraph about each one.  The summary should describe what the assignment is about, the goal of the assignment, and what was learned while creating their visual art.  The goal of this project is to further develop their creativity, and to express themselves in visual ways.</w:t>
      </w:r>
    </w:p>
    <w:p w:rsidR="00B77438" w:rsidRDefault="00B77438" w:rsidP="00403667"/>
    <w:p w:rsidR="00B77438" w:rsidRDefault="00B77438" w:rsidP="00403667"/>
    <w:p w:rsidR="00B77438" w:rsidRDefault="00B77438" w:rsidP="00403667">
      <w:pPr>
        <w:outlineLvl w:val="0"/>
      </w:pPr>
      <w:r>
        <w:rPr>
          <w:b/>
        </w:rPr>
        <w:t>Preparation Work and Tasks:</w:t>
      </w:r>
    </w:p>
    <w:p w:rsidR="00B77438" w:rsidRPr="00007D68" w:rsidRDefault="00B77438" w:rsidP="00403667">
      <w:pPr>
        <w:outlineLvl w:val="0"/>
      </w:pPr>
    </w:p>
    <w:p w:rsidR="00B77438" w:rsidRDefault="00B77438" w:rsidP="00403667">
      <w:pPr>
        <w:numPr>
          <w:ilvl w:val="0"/>
          <w:numId w:val="12"/>
        </w:numPr>
      </w:pPr>
      <w:r>
        <w:t>Review the nine assignments completed throughout the year.</w:t>
      </w:r>
    </w:p>
    <w:p w:rsidR="00B77438" w:rsidRDefault="00B77438" w:rsidP="00403667">
      <w:pPr>
        <w:ind w:left="360"/>
      </w:pPr>
    </w:p>
    <w:p w:rsidR="00B77438" w:rsidRDefault="00B77438" w:rsidP="00403667">
      <w:pPr>
        <w:numPr>
          <w:ilvl w:val="0"/>
          <w:numId w:val="12"/>
        </w:numPr>
      </w:pPr>
      <w:r>
        <w:t>Select the best one or two assignments from each of the three units.</w:t>
      </w:r>
    </w:p>
    <w:p w:rsidR="00B77438" w:rsidRDefault="00B77438" w:rsidP="00403667">
      <w:pPr>
        <w:ind w:left="360"/>
      </w:pPr>
    </w:p>
    <w:p w:rsidR="00B77438" w:rsidRDefault="00B77438" w:rsidP="00403667">
      <w:pPr>
        <w:numPr>
          <w:ilvl w:val="0"/>
          <w:numId w:val="12"/>
        </w:numPr>
      </w:pPr>
      <w:r>
        <w:t>Write a summary of the selected assignments.</w:t>
      </w:r>
    </w:p>
    <w:p w:rsidR="00B77438" w:rsidRDefault="00B77438" w:rsidP="00403667">
      <w:pPr>
        <w:ind w:left="360"/>
      </w:pPr>
    </w:p>
    <w:p w:rsidR="00B77438" w:rsidRDefault="00B77438" w:rsidP="00403667">
      <w:pPr>
        <w:numPr>
          <w:ilvl w:val="0"/>
          <w:numId w:val="12"/>
        </w:numPr>
      </w:pPr>
      <w:r>
        <w:t>Create and prepare an art portfolio to be submitted.</w:t>
      </w:r>
    </w:p>
    <w:p w:rsidR="00B77438" w:rsidRDefault="00B77438" w:rsidP="00403667">
      <w:pPr>
        <w:ind w:left="360"/>
      </w:pPr>
    </w:p>
    <w:p w:rsidR="00B77438" w:rsidRDefault="00B77438" w:rsidP="00403667">
      <w:pPr>
        <w:numPr>
          <w:ilvl w:val="0"/>
          <w:numId w:val="12"/>
        </w:numPr>
      </w:pPr>
      <w:r>
        <w:t>Go back and add detail to your portfolio.</w:t>
      </w:r>
    </w:p>
    <w:p w:rsidR="00B77438" w:rsidRDefault="00B77438" w:rsidP="00403667">
      <w:pPr>
        <w:ind w:left="360"/>
      </w:pPr>
    </w:p>
    <w:p w:rsidR="00B77438" w:rsidRDefault="00B77438" w:rsidP="00403667">
      <w:pPr>
        <w:numPr>
          <w:ilvl w:val="0"/>
          <w:numId w:val="12"/>
        </w:numPr>
      </w:pPr>
      <w:r>
        <w:t>Complete your portfolio.</w:t>
      </w:r>
    </w:p>
    <w:p w:rsidR="00B77438" w:rsidRDefault="00B77438" w:rsidP="00403667">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B77438" w:rsidRPr="00825D50">
        <w:tc>
          <w:tcPr>
            <w:tcW w:w="1728" w:type="dxa"/>
          </w:tcPr>
          <w:p w:rsidR="00B77438" w:rsidRPr="00825D50" w:rsidRDefault="00B77438" w:rsidP="00403667">
            <w:pPr>
              <w:rPr>
                <w:b/>
              </w:rPr>
            </w:pPr>
            <w:r w:rsidRPr="00825D50">
              <w:rPr>
                <w:b/>
              </w:rPr>
              <w:t>Category</w:t>
            </w:r>
          </w:p>
        </w:tc>
        <w:tc>
          <w:tcPr>
            <w:tcW w:w="1710" w:type="dxa"/>
          </w:tcPr>
          <w:p w:rsidR="00B77438" w:rsidRPr="00825D50" w:rsidRDefault="00B77438" w:rsidP="00403667">
            <w:pPr>
              <w:rPr>
                <w:b/>
              </w:rPr>
            </w:pPr>
            <w:r w:rsidRPr="00825D50">
              <w:rPr>
                <w:b/>
              </w:rPr>
              <w:t>Level 4</w:t>
            </w:r>
          </w:p>
        </w:tc>
        <w:tc>
          <w:tcPr>
            <w:tcW w:w="1710" w:type="dxa"/>
          </w:tcPr>
          <w:p w:rsidR="00B77438" w:rsidRPr="00825D50" w:rsidRDefault="00B77438" w:rsidP="00403667">
            <w:pPr>
              <w:rPr>
                <w:b/>
              </w:rPr>
            </w:pPr>
            <w:r w:rsidRPr="00825D50">
              <w:rPr>
                <w:b/>
              </w:rPr>
              <w:t>Level 3</w:t>
            </w:r>
          </w:p>
        </w:tc>
        <w:tc>
          <w:tcPr>
            <w:tcW w:w="1710" w:type="dxa"/>
          </w:tcPr>
          <w:p w:rsidR="00B77438" w:rsidRPr="00825D50" w:rsidRDefault="00B77438" w:rsidP="00403667">
            <w:pPr>
              <w:rPr>
                <w:b/>
              </w:rPr>
            </w:pPr>
            <w:r w:rsidRPr="00825D50">
              <w:rPr>
                <w:b/>
              </w:rPr>
              <w:t>Level 2</w:t>
            </w:r>
          </w:p>
        </w:tc>
        <w:tc>
          <w:tcPr>
            <w:tcW w:w="1530" w:type="dxa"/>
          </w:tcPr>
          <w:p w:rsidR="00B77438" w:rsidRPr="00825D50" w:rsidRDefault="00B77438" w:rsidP="00403667">
            <w:pPr>
              <w:rPr>
                <w:b/>
              </w:rPr>
            </w:pPr>
            <w:r w:rsidRPr="00825D50">
              <w:rPr>
                <w:b/>
              </w:rPr>
              <w:t>Level 1</w:t>
            </w:r>
          </w:p>
        </w:tc>
        <w:tc>
          <w:tcPr>
            <w:tcW w:w="468" w:type="dxa"/>
          </w:tcPr>
          <w:p w:rsidR="00B77438" w:rsidRPr="00825D50" w:rsidRDefault="00B77438" w:rsidP="00403667">
            <w:pPr>
              <w:rPr>
                <w:b/>
              </w:rPr>
            </w:pPr>
            <w:r w:rsidRPr="00825D50">
              <w:rPr>
                <w:b/>
              </w:rPr>
              <w:t>%</w:t>
            </w:r>
          </w:p>
        </w:tc>
      </w:tr>
      <w:tr w:rsidR="00B77438" w:rsidRPr="00825D50">
        <w:tc>
          <w:tcPr>
            <w:tcW w:w="1728" w:type="dxa"/>
          </w:tcPr>
          <w:p w:rsidR="00B77438" w:rsidRPr="00C8593D" w:rsidRDefault="00B77438" w:rsidP="00403667">
            <w:pPr>
              <w:rPr>
                <w:sz w:val="20"/>
              </w:rPr>
            </w:pPr>
            <w:r w:rsidRPr="00C8593D">
              <w:rPr>
                <w:sz w:val="20"/>
              </w:rPr>
              <w:t>Time/Effort</w:t>
            </w:r>
          </w:p>
        </w:tc>
        <w:tc>
          <w:tcPr>
            <w:tcW w:w="1710" w:type="dxa"/>
          </w:tcPr>
          <w:p w:rsidR="00B77438" w:rsidRPr="001D709C" w:rsidRDefault="00B77438" w:rsidP="00403667">
            <w:pPr>
              <w:rPr>
                <w:sz w:val="20"/>
              </w:rPr>
            </w:pPr>
            <w:r w:rsidRPr="001D709C">
              <w:rPr>
                <w:sz w:val="20"/>
              </w:rPr>
              <w:t>Class time was used wisely.  Much time went into the planning and design of the assignment.</w:t>
            </w:r>
          </w:p>
        </w:tc>
        <w:tc>
          <w:tcPr>
            <w:tcW w:w="1710" w:type="dxa"/>
          </w:tcPr>
          <w:p w:rsidR="00B77438" w:rsidRPr="001D709C" w:rsidRDefault="00B77438" w:rsidP="00403667">
            <w:pPr>
              <w:rPr>
                <w:sz w:val="20"/>
              </w:rPr>
            </w:pPr>
            <w:r w:rsidRPr="001D709C">
              <w:rPr>
                <w:sz w:val="20"/>
              </w:rPr>
              <w:t>Class time was used wisely.  Sufficient time went into the planning and design of the assignment.</w:t>
            </w:r>
          </w:p>
        </w:tc>
        <w:tc>
          <w:tcPr>
            <w:tcW w:w="1710" w:type="dxa"/>
          </w:tcPr>
          <w:p w:rsidR="00B77438" w:rsidRPr="001D709C" w:rsidRDefault="00B77438" w:rsidP="00403667">
            <w:pPr>
              <w:rPr>
                <w:sz w:val="20"/>
              </w:rPr>
            </w:pPr>
          </w:p>
        </w:tc>
        <w:tc>
          <w:tcPr>
            <w:tcW w:w="1530" w:type="dxa"/>
          </w:tcPr>
          <w:p w:rsidR="00B77438" w:rsidRPr="001D709C" w:rsidRDefault="00B77438" w:rsidP="00403667">
            <w:pPr>
              <w:rPr>
                <w:sz w:val="20"/>
              </w:rPr>
            </w:pPr>
          </w:p>
        </w:tc>
        <w:tc>
          <w:tcPr>
            <w:tcW w:w="468" w:type="dxa"/>
          </w:tcPr>
          <w:p w:rsidR="00B77438" w:rsidRPr="001D709C" w:rsidRDefault="00B77438" w:rsidP="00403667">
            <w:pPr>
              <w:rPr>
                <w:sz w:val="20"/>
              </w:rPr>
            </w:pPr>
            <w:r w:rsidRPr="001D709C">
              <w:rPr>
                <w:sz w:val="20"/>
              </w:rPr>
              <w:t>20</w:t>
            </w:r>
          </w:p>
        </w:tc>
      </w:tr>
      <w:tr w:rsidR="00B77438" w:rsidRPr="00825D50">
        <w:tc>
          <w:tcPr>
            <w:tcW w:w="1728" w:type="dxa"/>
          </w:tcPr>
          <w:p w:rsidR="00B77438" w:rsidRPr="00C8593D" w:rsidRDefault="00B77438" w:rsidP="00403667">
            <w:pPr>
              <w:rPr>
                <w:sz w:val="20"/>
              </w:rPr>
            </w:pPr>
            <w:r w:rsidRPr="00C8593D">
              <w:rPr>
                <w:sz w:val="20"/>
              </w:rPr>
              <w:t>Drawing/Painting</w:t>
            </w:r>
          </w:p>
        </w:tc>
        <w:tc>
          <w:tcPr>
            <w:tcW w:w="1710" w:type="dxa"/>
          </w:tcPr>
          <w:p w:rsidR="00B77438" w:rsidRPr="001D709C" w:rsidRDefault="00B77438" w:rsidP="00403667">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B77438" w:rsidRPr="001D709C" w:rsidRDefault="00B77438" w:rsidP="00403667">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B77438" w:rsidRPr="001D709C" w:rsidRDefault="00B77438" w:rsidP="00403667">
            <w:pPr>
              <w:rPr>
                <w:sz w:val="20"/>
              </w:rPr>
            </w:pPr>
          </w:p>
        </w:tc>
        <w:tc>
          <w:tcPr>
            <w:tcW w:w="1530" w:type="dxa"/>
          </w:tcPr>
          <w:p w:rsidR="00B77438" w:rsidRPr="001D709C" w:rsidRDefault="00B77438" w:rsidP="00403667">
            <w:pPr>
              <w:rPr>
                <w:sz w:val="20"/>
              </w:rPr>
            </w:pPr>
          </w:p>
        </w:tc>
        <w:tc>
          <w:tcPr>
            <w:tcW w:w="468" w:type="dxa"/>
          </w:tcPr>
          <w:p w:rsidR="00B77438" w:rsidRPr="001D709C" w:rsidRDefault="00B77438" w:rsidP="00403667">
            <w:pPr>
              <w:rPr>
                <w:sz w:val="20"/>
              </w:rPr>
            </w:pPr>
            <w:r w:rsidRPr="001D709C">
              <w:rPr>
                <w:sz w:val="20"/>
              </w:rPr>
              <w:t>20</w:t>
            </w:r>
          </w:p>
        </w:tc>
      </w:tr>
      <w:tr w:rsidR="00B77438" w:rsidRPr="00825D50">
        <w:tc>
          <w:tcPr>
            <w:tcW w:w="1728" w:type="dxa"/>
          </w:tcPr>
          <w:p w:rsidR="00B77438" w:rsidRPr="00C8593D" w:rsidRDefault="00B77438" w:rsidP="00403667">
            <w:pPr>
              <w:rPr>
                <w:sz w:val="20"/>
              </w:rPr>
            </w:pPr>
            <w:r w:rsidRPr="00C8593D">
              <w:rPr>
                <w:sz w:val="20"/>
              </w:rPr>
              <w:t>Use of Materials</w:t>
            </w:r>
          </w:p>
        </w:tc>
        <w:tc>
          <w:tcPr>
            <w:tcW w:w="1710" w:type="dxa"/>
          </w:tcPr>
          <w:p w:rsidR="00B77438" w:rsidRPr="001D709C" w:rsidRDefault="00B77438" w:rsidP="00403667">
            <w:pPr>
              <w:rPr>
                <w:sz w:val="20"/>
              </w:rPr>
            </w:pPr>
            <w:r w:rsidRPr="001D709C">
              <w:rPr>
                <w:sz w:val="20"/>
              </w:rPr>
              <w:t>Student typically keeps materials and area clean and protected without reminders.  The student shows great respect for the materials.</w:t>
            </w:r>
          </w:p>
        </w:tc>
        <w:tc>
          <w:tcPr>
            <w:tcW w:w="1710" w:type="dxa"/>
          </w:tcPr>
          <w:p w:rsidR="00B77438" w:rsidRPr="001D709C" w:rsidRDefault="00B77438" w:rsidP="00403667">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B77438" w:rsidRPr="001D709C" w:rsidRDefault="00B77438" w:rsidP="00403667">
            <w:pPr>
              <w:rPr>
                <w:sz w:val="20"/>
              </w:rPr>
            </w:pPr>
          </w:p>
        </w:tc>
        <w:tc>
          <w:tcPr>
            <w:tcW w:w="1530" w:type="dxa"/>
          </w:tcPr>
          <w:p w:rsidR="00B77438" w:rsidRPr="001D709C" w:rsidRDefault="00B77438" w:rsidP="00403667">
            <w:pPr>
              <w:rPr>
                <w:sz w:val="20"/>
              </w:rPr>
            </w:pPr>
          </w:p>
        </w:tc>
        <w:tc>
          <w:tcPr>
            <w:tcW w:w="468" w:type="dxa"/>
          </w:tcPr>
          <w:p w:rsidR="00B77438" w:rsidRPr="001D709C" w:rsidRDefault="00B77438" w:rsidP="00403667">
            <w:pPr>
              <w:rPr>
                <w:sz w:val="20"/>
              </w:rPr>
            </w:pPr>
            <w:r w:rsidRPr="001D709C">
              <w:rPr>
                <w:sz w:val="20"/>
              </w:rPr>
              <w:t>20</w:t>
            </w:r>
          </w:p>
        </w:tc>
      </w:tr>
      <w:tr w:rsidR="00B77438" w:rsidRPr="00825D50">
        <w:tc>
          <w:tcPr>
            <w:tcW w:w="1728" w:type="dxa"/>
          </w:tcPr>
          <w:p w:rsidR="00B77438" w:rsidRPr="00C8593D" w:rsidRDefault="00B77438" w:rsidP="00403667">
            <w:pPr>
              <w:rPr>
                <w:sz w:val="20"/>
              </w:rPr>
            </w:pPr>
            <w:r w:rsidRPr="00C8593D">
              <w:rPr>
                <w:sz w:val="20"/>
              </w:rPr>
              <w:t>Creativity</w:t>
            </w:r>
          </w:p>
        </w:tc>
        <w:tc>
          <w:tcPr>
            <w:tcW w:w="1710" w:type="dxa"/>
          </w:tcPr>
          <w:p w:rsidR="00B77438" w:rsidRPr="001D709C" w:rsidRDefault="00B77438" w:rsidP="00403667">
            <w:pPr>
              <w:rPr>
                <w:sz w:val="20"/>
              </w:rPr>
            </w:pPr>
            <w:r w:rsidRPr="001D709C">
              <w:rPr>
                <w:sz w:val="20"/>
              </w:rPr>
              <w:t>Student has taken the technique being studied and applied it in a way that is his/her own style.  The student’s personality comes through.</w:t>
            </w:r>
          </w:p>
        </w:tc>
        <w:tc>
          <w:tcPr>
            <w:tcW w:w="1710" w:type="dxa"/>
          </w:tcPr>
          <w:p w:rsidR="00B77438" w:rsidRPr="001D709C" w:rsidRDefault="00B77438" w:rsidP="00403667">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B77438" w:rsidRPr="001D709C" w:rsidRDefault="00B77438" w:rsidP="00403667">
            <w:pPr>
              <w:rPr>
                <w:sz w:val="20"/>
              </w:rPr>
            </w:pPr>
          </w:p>
        </w:tc>
        <w:tc>
          <w:tcPr>
            <w:tcW w:w="1530" w:type="dxa"/>
          </w:tcPr>
          <w:p w:rsidR="00B77438" w:rsidRPr="001D709C" w:rsidRDefault="00B77438" w:rsidP="00403667">
            <w:pPr>
              <w:rPr>
                <w:sz w:val="20"/>
              </w:rPr>
            </w:pPr>
          </w:p>
        </w:tc>
        <w:tc>
          <w:tcPr>
            <w:tcW w:w="468" w:type="dxa"/>
          </w:tcPr>
          <w:p w:rsidR="00B77438" w:rsidRPr="001D709C" w:rsidRDefault="00B77438" w:rsidP="00403667">
            <w:pPr>
              <w:rPr>
                <w:sz w:val="20"/>
              </w:rPr>
            </w:pPr>
            <w:r w:rsidRPr="001D709C">
              <w:rPr>
                <w:sz w:val="20"/>
              </w:rPr>
              <w:t>20</w:t>
            </w:r>
          </w:p>
        </w:tc>
      </w:tr>
      <w:tr w:rsidR="00B77438" w:rsidRPr="00825D50">
        <w:tc>
          <w:tcPr>
            <w:tcW w:w="1728" w:type="dxa"/>
          </w:tcPr>
          <w:p w:rsidR="00B77438" w:rsidRPr="00C8593D" w:rsidRDefault="00B77438" w:rsidP="00403667">
            <w:pPr>
              <w:rPr>
                <w:sz w:val="20"/>
              </w:rPr>
            </w:pPr>
            <w:r w:rsidRPr="00C8593D">
              <w:rPr>
                <w:sz w:val="20"/>
              </w:rPr>
              <w:t>Design Principles</w:t>
            </w:r>
          </w:p>
        </w:tc>
        <w:tc>
          <w:tcPr>
            <w:tcW w:w="1710" w:type="dxa"/>
          </w:tcPr>
          <w:p w:rsidR="00B77438" w:rsidRPr="001D709C" w:rsidRDefault="00B77438" w:rsidP="00403667">
            <w:pPr>
              <w:rPr>
                <w:sz w:val="20"/>
              </w:rPr>
            </w:pPr>
            <w:r w:rsidRPr="001D709C">
              <w:rPr>
                <w:sz w:val="20"/>
              </w:rPr>
              <w:t>Student applies design principles with great skill.</w:t>
            </w:r>
          </w:p>
        </w:tc>
        <w:tc>
          <w:tcPr>
            <w:tcW w:w="1710" w:type="dxa"/>
          </w:tcPr>
          <w:p w:rsidR="00B77438" w:rsidRPr="001D709C" w:rsidRDefault="00B77438" w:rsidP="00403667">
            <w:pPr>
              <w:rPr>
                <w:sz w:val="20"/>
              </w:rPr>
            </w:pPr>
            <w:r w:rsidRPr="001D709C">
              <w:rPr>
                <w:sz w:val="20"/>
              </w:rPr>
              <w:t>Student applies design principles with much skill.</w:t>
            </w:r>
          </w:p>
        </w:tc>
        <w:tc>
          <w:tcPr>
            <w:tcW w:w="1710" w:type="dxa"/>
          </w:tcPr>
          <w:p w:rsidR="00B77438" w:rsidRPr="001D709C" w:rsidRDefault="00B77438" w:rsidP="00403667">
            <w:pPr>
              <w:rPr>
                <w:sz w:val="20"/>
              </w:rPr>
            </w:pPr>
          </w:p>
        </w:tc>
        <w:tc>
          <w:tcPr>
            <w:tcW w:w="1530" w:type="dxa"/>
          </w:tcPr>
          <w:p w:rsidR="00B77438" w:rsidRPr="001D709C" w:rsidRDefault="00B77438" w:rsidP="00403667">
            <w:pPr>
              <w:rPr>
                <w:sz w:val="20"/>
              </w:rPr>
            </w:pPr>
          </w:p>
        </w:tc>
        <w:tc>
          <w:tcPr>
            <w:tcW w:w="468" w:type="dxa"/>
          </w:tcPr>
          <w:p w:rsidR="00B77438" w:rsidRPr="001D709C" w:rsidRDefault="00B77438" w:rsidP="00403667">
            <w:pPr>
              <w:rPr>
                <w:sz w:val="20"/>
              </w:rPr>
            </w:pPr>
            <w:r w:rsidRPr="001D709C">
              <w:rPr>
                <w:sz w:val="20"/>
              </w:rPr>
              <w:t>20</w:t>
            </w:r>
          </w:p>
        </w:tc>
      </w:tr>
    </w:tbl>
    <w:p w:rsidR="00B77438" w:rsidRPr="00825D50" w:rsidRDefault="00B77438" w:rsidP="00403667"/>
    <w:sectPr w:rsidR="00B77438" w:rsidRPr="00825D50" w:rsidSect="004036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AE2901"/>
    <w:rsid w:val="00B774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Overview:</vt:lpstr>
      <vt:lpstr>Preparation Work and Tasks:</vt:lpstr>
      <vt:lpstr/>
      <vt:lpstr>Evaluation:</vt:lpstr>
    </vt:vector>
  </TitlesOfParts>
  <Company> UAG</Company>
  <LinksUpToDate>false</LinksUpToDate>
  <CharactersWithSpaces>2343</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2012-08-20T19:29:00Z</dcterms:created>
  <dcterms:modified xsi:type="dcterms:W3CDTF">2012-08-20T19:29:00Z</dcterms:modified>
</cp:coreProperties>
</file>